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bCs/>
          <w:color w:val="000090"/>
          <w:sz w:val="40"/>
          <w:szCs w:val="40"/>
        </w:rPr>
      </w:pPr>
      <w:proofErr w:type="spellStart"/>
      <w:r w:rsidRPr="0089003B">
        <w:rPr>
          <w:rFonts w:ascii="Arial" w:hAnsi="Arial" w:cs="Arial"/>
          <w:b/>
          <w:bCs/>
          <w:color w:val="000090"/>
          <w:sz w:val="40"/>
          <w:szCs w:val="40"/>
        </w:rPr>
        <w:t>Gāyatri</w:t>
      </w:r>
      <w:proofErr w:type="spellEnd"/>
      <w:r w:rsidRPr="0089003B">
        <w:rPr>
          <w:rFonts w:ascii="Arial" w:hAnsi="Arial" w:cs="Arial"/>
          <w:b/>
          <w:bCs/>
          <w:color w:val="000090"/>
          <w:sz w:val="40"/>
          <w:szCs w:val="40"/>
        </w:rPr>
        <w:t xml:space="preserve"> </w:t>
      </w:r>
      <w:proofErr w:type="spellStart"/>
      <w:r w:rsidRPr="0089003B">
        <w:rPr>
          <w:rFonts w:ascii="Arial" w:hAnsi="Arial" w:cs="Arial"/>
          <w:b/>
          <w:bCs/>
          <w:color w:val="000090"/>
          <w:sz w:val="40"/>
          <w:szCs w:val="40"/>
        </w:rPr>
        <w:t>Mantra</w:t>
      </w:r>
      <w:proofErr w:type="spellEnd"/>
    </w:p>
    <w:p w:rsidR="00A62C5E" w:rsidRPr="0089003B" w:rsidRDefault="00A62C5E" w:rsidP="00A62C5E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000090"/>
          <w:sz w:val="36"/>
          <w:szCs w:val="36"/>
        </w:rPr>
      </w:pPr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color w:val="000090"/>
          <w:sz w:val="36"/>
          <w:szCs w:val="36"/>
        </w:rPr>
      </w:pP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Om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Bhūr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Bhuvah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Swah</w:t>
      </w:r>
      <w:proofErr w:type="spellEnd"/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color w:val="000090"/>
          <w:sz w:val="36"/>
          <w:szCs w:val="36"/>
          <w:lang w:val="en-GB"/>
        </w:rPr>
      </w:pPr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 xml:space="preserve">Tat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>Savitur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>Varenyam</w:t>
      </w:r>
      <w:proofErr w:type="spellEnd"/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color w:val="000090"/>
          <w:sz w:val="36"/>
          <w:szCs w:val="36"/>
          <w:lang w:val="en-GB"/>
        </w:rPr>
      </w:pP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>Bhargo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>Devasya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  <w:lang w:val="en-GB"/>
        </w:rPr>
        <w:t>Dhīmahi</w:t>
      </w:r>
      <w:proofErr w:type="spellEnd"/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color w:val="000090"/>
          <w:sz w:val="36"/>
          <w:szCs w:val="36"/>
        </w:rPr>
      </w:pP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Dhiyo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</w:rPr>
        <w:t xml:space="preserve">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Yo</w:t>
      </w:r>
      <w:proofErr w:type="spellEnd"/>
      <w:r w:rsidRPr="0089003B">
        <w:rPr>
          <w:rFonts w:ascii="Arial" w:hAnsi="Arial" w:cs="Arial"/>
          <w:b/>
          <w:color w:val="000090"/>
          <w:sz w:val="36"/>
          <w:szCs w:val="36"/>
        </w:rPr>
        <w:t xml:space="preserve"> Nah </w:t>
      </w:r>
      <w:proofErr w:type="spellStart"/>
      <w:r w:rsidRPr="0089003B">
        <w:rPr>
          <w:rFonts w:ascii="Arial" w:hAnsi="Arial" w:cs="Arial"/>
          <w:b/>
          <w:color w:val="000090"/>
          <w:sz w:val="36"/>
          <w:szCs w:val="36"/>
        </w:rPr>
        <w:t>Prachodayāta</w:t>
      </w:r>
      <w:proofErr w:type="spellEnd"/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color w:val="000090"/>
          <w:sz w:val="36"/>
          <w:szCs w:val="36"/>
        </w:rPr>
      </w:pPr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90"/>
          <w:sz w:val="36"/>
          <w:szCs w:val="36"/>
        </w:rPr>
      </w:pPr>
      <w:r w:rsidRPr="0089003B">
        <w:rPr>
          <w:rFonts w:ascii="Arial" w:hAnsi="Arial" w:cs="Arial"/>
          <w:b/>
          <w:i/>
          <w:iCs/>
          <w:color w:val="000090"/>
          <w:sz w:val="36"/>
          <w:szCs w:val="36"/>
        </w:rPr>
        <w:t>Lasst uns meditieren über das verehrungswürdige</w:t>
      </w:r>
    </w:p>
    <w:p w:rsidR="00A62C5E" w:rsidRPr="0089003B" w:rsidRDefault="00A62C5E" w:rsidP="00A62C5E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90"/>
          <w:sz w:val="36"/>
          <w:szCs w:val="36"/>
        </w:rPr>
      </w:pPr>
      <w:r w:rsidRPr="0089003B">
        <w:rPr>
          <w:rFonts w:ascii="Arial" w:hAnsi="Arial" w:cs="Arial"/>
          <w:b/>
          <w:i/>
          <w:iCs/>
          <w:color w:val="000090"/>
          <w:sz w:val="36"/>
          <w:szCs w:val="36"/>
        </w:rPr>
        <w:t>göttliche strahlende Licht, welches die physische, astrale und kausale Welt geschaffen hat.</w:t>
      </w:r>
    </w:p>
    <w:p w:rsidR="00A62C5E" w:rsidRPr="0089003B" w:rsidRDefault="00A62C5E" w:rsidP="00A62C5E">
      <w:pPr>
        <w:rPr>
          <w:rFonts w:ascii="Arial" w:hAnsi="Arial" w:cs="Arial"/>
          <w:b/>
          <w:i/>
          <w:iCs/>
          <w:color w:val="000090"/>
          <w:sz w:val="36"/>
          <w:szCs w:val="36"/>
        </w:rPr>
      </w:pPr>
      <w:r w:rsidRPr="0089003B">
        <w:rPr>
          <w:rFonts w:ascii="Arial" w:hAnsi="Arial" w:cs="Arial"/>
          <w:b/>
          <w:i/>
          <w:iCs/>
          <w:color w:val="000090"/>
          <w:sz w:val="36"/>
          <w:szCs w:val="36"/>
        </w:rPr>
        <w:t>Möge es unser Verständnis erleuchten.</w:t>
      </w:r>
    </w:p>
    <w:p w:rsidR="00A62C5E" w:rsidRPr="0089003B" w:rsidRDefault="00A62C5E" w:rsidP="00A62C5E">
      <w:pPr>
        <w:rPr>
          <w:rFonts w:ascii="Arial" w:hAnsi="Arial" w:cs="Arial"/>
          <w:b/>
          <w:i/>
          <w:iCs/>
          <w:color w:val="000090"/>
          <w:sz w:val="36"/>
          <w:szCs w:val="36"/>
        </w:rPr>
      </w:pPr>
    </w:p>
    <w:p w:rsidR="00A62C5E" w:rsidRPr="0089003B" w:rsidRDefault="00A62C5E" w:rsidP="00A62C5E">
      <w:pPr>
        <w:rPr>
          <w:rFonts w:ascii="Arial" w:hAnsi="Arial" w:cs="Arial"/>
          <w:b/>
          <w:i/>
          <w:iCs/>
          <w:color w:val="000090"/>
          <w:sz w:val="36"/>
          <w:szCs w:val="36"/>
        </w:rPr>
      </w:pPr>
    </w:p>
    <w:p w:rsidR="00A62C5E" w:rsidRPr="0089003B" w:rsidRDefault="00A62C5E" w:rsidP="00A62C5E">
      <w:pPr>
        <w:jc w:val="center"/>
        <w:rPr>
          <w:rFonts w:ascii="Arial" w:hAnsi="Arial" w:cs="Arial"/>
          <w:b/>
          <w:i/>
          <w:iCs/>
          <w:color w:val="000090"/>
          <w:sz w:val="28"/>
          <w:szCs w:val="36"/>
        </w:rPr>
      </w:pPr>
      <w:hyperlink r:id="rId4" w:history="1">
        <w:proofErr w:type="spellStart"/>
        <w:r w:rsidRPr="0089003B">
          <w:rPr>
            <w:rStyle w:val="Link"/>
            <w:rFonts w:ascii="Arial" w:hAnsi="Arial" w:cs="Arial"/>
            <w:b/>
            <w:i/>
            <w:iCs/>
            <w:color w:val="000090"/>
            <w:sz w:val="28"/>
            <w:szCs w:val="36"/>
          </w:rPr>
          <w:t>www.waltraudjaeger.de</w:t>
        </w:r>
        <w:proofErr w:type="spellEnd"/>
      </w:hyperlink>
    </w:p>
    <w:p w:rsidR="00A62C5E" w:rsidRPr="0089003B" w:rsidRDefault="00A62C5E" w:rsidP="00A62C5E">
      <w:pPr>
        <w:jc w:val="center"/>
        <w:rPr>
          <w:rFonts w:ascii="Arial" w:hAnsi="Arial" w:cs="Arial"/>
          <w:b/>
          <w:i/>
          <w:iCs/>
          <w:color w:val="000090"/>
          <w:sz w:val="28"/>
          <w:szCs w:val="36"/>
        </w:rPr>
      </w:pPr>
    </w:p>
    <w:p w:rsidR="00AE34E8" w:rsidRDefault="00A62C5E"/>
    <w:sectPr w:rsidR="00AE34E8" w:rsidSect="00AE34E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C5E"/>
    <w:rsid w:val="00A62C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C5E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A62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altraudjaeger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Siebert</dc:creator>
  <cp:keywords/>
  <cp:lastModifiedBy>Renate Siebert</cp:lastModifiedBy>
  <cp:revision>1</cp:revision>
  <dcterms:created xsi:type="dcterms:W3CDTF">2021-08-15T15:21:00Z</dcterms:created>
  <dcterms:modified xsi:type="dcterms:W3CDTF">2021-08-15T15:21:00Z</dcterms:modified>
</cp:coreProperties>
</file>